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1"/>
        <w:gridCol w:w="221"/>
      </w:tblGrid>
      <w:tr w:rsidR="00D64EC7" w:rsidRPr="00F7541F" w:rsidTr="005C53B3">
        <w:tc>
          <w:tcPr>
            <w:tcW w:w="4802" w:type="pct"/>
            <w:hideMark/>
          </w:tcPr>
          <w:p w:rsidR="005C53B3" w:rsidRDefault="005C53B3" w:rsidP="005C53B3">
            <w:pPr>
              <w:jc w:val="center"/>
            </w:pPr>
            <w:r>
              <w:t>УПРАВЛЕНИЕ  ОБРАЗОВАНИЯ АДМИНИСТРАЦИИ ГОРОДА ГОРЛОВКА</w:t>
            </w:r>
          </w:p>
          <w:p w:rsidR="005C53B3" w:rsidRDefault="005C53B3" w:rsidP="005C53B3">
            <w:pPr>
              <w:jc w:val="center"/>
            </w:pPr>
            <w:r>
              <w:t>МУНИЦИПАЛЬНОЕ БЮДЖЕТНОЕ ОБЩЕОБРАЗОВАТЕЛЬНОЕ УЧРЕЖДЕНИЕ ГОРОДА ГОРЛОВКИ «ЛИЦЕЙ № 4 «ЭЛИТ»</w:t>
            </w:r>
          </w:p>
          <w:p w:rsidR="005C53B3" w:rsidRPr="00B40C2B" w:rsidRDefault="005C53B3" w:rsidP="005C53B3">
            <w:pPr>
              <w:jc w:val="center"/>
            </w:pPr>
            <w:r>
              <w:rPr>
                <w:color w:val="000000"/>
              </w:rPr>
              <w:t>(</w:t>
            </w:r>
            <w:r w:rsidRPr="00D0761C">
              <w:rPr>
                <w:color w:val="000000"/>
              </w:rPr>
              <w:t xml:space="preserve">МБОУ </w:t>
            </w:r>
            <w:r>
              <w:rPr>
                <w:color w:val="000000"/>
              </w:rPr>
              <w:t>Г. ГОРЛОВКИ «ЛИЦЕЙ № 4»)</w:t>
            </w:r>
          </w:p>
          <w:p w:rsidR="005C53B3" w:rsidRPr="005131E4" w:rsidRDefault="005C53B3" w:rsidP="005C53B3">
            <w:pPr>
              <w:pStyle w:val="af"/>
              <w:jc w:val="center"/>
              <w:rPr>
                <w:rFonts w:ascii="Times New Roman" w:hAnsi="Times New Roman"/>
                <w:sz w:val="24"/>
                <w:szCs w:val="24"/>
              </w:rPr>
            </w:pPr>
          </w:p>
          <w:tbl>
            <w:tblPr>
              <w:tblW w:w="9889" w:type="dxa"/>
              <w:tblInd w:w="675" w:type="dxa"/>
              <w:tblLook w:val="04A0"/>
            </w:tblPr>
            <w:tblGrid>
              <w:gridCol w:w="5211"/>
              <w:gridCol w:w="4678"/>
            </w:tblGrid>
            <w:tr w:rsidR="005C53B3" w:rsidRPr="005131E4" w:rsidTr="008D1489">
              <w:tc>
                <w:tcPr>
                  <w:tcW w:w="5211" w:type="dxa"/>
                  <w:shd w:val="clear" w:color="auto" w:fill="auto"/>
                </w:tcPr>
                <w:p w:rsidR="005C53B3" w:rsidRPr="00164C45" w:rsidRDefault="005C53B3" w:rsidP="008D1489">
                  <w:pPr>
                    <w:pStyle w:val="af"/>
                    <w:rPr>
                      <w:rFonts w:ascii="Times New Roman" w:hAnsi="Times New Roman"/>
                      <w:b/>
                      <w:sz w:val="24"/>
                      <w:szCs w:val="24"/>
                    </w:rPr>
                  </w:pPr>
                  <w:r w:rsidRPr="00164C45">
                    <w:rPr>
                      <w:rFonts w:ascii="Times New Roman" w:hAnsi="Times New Roman"/>
                      <w:b/>
                      <w:sz w:val="24"/>
                      <w:szCs w:val="24"/>
                    </w:rPr>
                    <w:t>Согласовано</w:t>
                  </w:r>
                </w:p>
                <w:p w:rsidR="005C53B3" w:rsidRPr="00164C45" w:rsidRDefault="005C53B3" w:rsidP="008D1489">
                  <w:pPr>
                    <w:rPr>
                      <w:rFonts w:eastAsia="Calibri"/>
                    </w:rPr>
                  </w:pPr>
                  <w:r w:rsidRPr="00164C45">
                    <w:rPr>
                      <w:rFonts w:eastAsia="Calibri"/>
                    </w:rPr>
                    <w:t>Протокол педагогического совета</w:t>
                  </w:r>
                </w:p>
                <w:p w:rsidR="005C53B3" w:rsidRPr="00164C45" w:rsidRDefault="005C53B3" w:rsidP="008D1489">
                  <w:pPr>
                    <w:rPr>
                      <w:rFonts w:eastAsia="Calibri"/>
                    </w:rPr>
                  </w:pPr>
                  <w:r w:rsidRPr="006B5575">
                    <w:rPr>
                      <w:rFonts w:eastAsia="Calibri"/>
                      <w:color w:val="FF0000"/>
                    </w:rPr>
                    <w:t xml:space="preserve">№ </w:t>
                  </w:r>
                  <w:r>
                    <w:rPr>
                      <w:rFonts w:eastAsia="Calibri"/>
                      <w:color w:val="FF0000"/>
                    </w:rPr>
                    <w:t>9</w:t>
                  </w:r>
                  <w:r>
                    <w:rPr>
                      <w:rFonts w:eastAsia="Calibri"/>
                    </w:rPr>
                    <w:t xml:space="preserve"> от </w:t>
                  </w:r>
                  <w:r>
                    <w:rPr>
                      <w:rFonts w:eastAsia="Calibri"/>
                      <w:color w:val="FF0000"/>
                    </w:rPr>
                    <w:t>26.05</w:t>
                  </w:r>
                  <w:r w:rsidRPr="006B5575">
                    <w:rPr>
                      <w:rFonts w:eastAsia="Calibri"/>
                      <w:color w:val="FF0000"/>
                    </w:rPr>
                    <w:t>.2023 г.</w:t>
                  </w:r>
                </w:p>
              </w:tc>
              <w:tc>
                <w:tcPr>
                  <w:tcW w:w="4678" w:type="dxa"/>
                  <w:shd w:val="clear" w:color="auto" w:fill="auto"/>
                </w:tcPr>
                <w:p w:rsidR="005C53B3" w:rsidRPr="00164C45" w:rsidRDefault="005C53B3" w:rsidP="008D1489">
                  <w:pPr>
                    <w:pStyle w:val="af"/>
                    <w:jc w:val="center"/>
                    <w:rPr>
                      <w:rFonts w:ascii="Times New Roman" w:hAnsi="Times New Roman"/>
                      <w:b/>
                      <w:sz w:val="24"/>
                      <w:szCs w:val="24"/>
                    </w:rPr>
                  </w:pPr>
                  <w:r w:rsidRPr="00164C45">
                    <w:rPr>
                      <w:rFonts w:ascii="Times New Roman" w:hAnsi="Times New Roman"/>
                      <w:b/>
                      <w:sz w:val="24"/>
                      <w:szCs w:val="24"/>
                    </w:rPr>
                    <w:t>Утверждено</w:t>
                  </w:r>
                </w:p>
                <w:p w:rsidR="005C53B3" w:rsidRDefault="005C53B3" w:rsidP="008D1489">
                  <w:pPr>
                    <w:pStyle w:val="af"/>
                    <w:jc w:val="center"/>
                    <w:rPr>
                      <w:rFonts w:ascii="Times New Roman" w:hAnsi="Times New Roman"/>
                      <w:sz w:val="24"/>
                      <w:szCs w:val="24"/>
                    </w:rPr>
                  </w:pPr>
                  <w:r w:rsidRPr="006B5575">
                    <w:rPr>
                      <w:rFonts w:ascii="Times New Roman" w:hAnsi="Times New Roman"/>
                      <w:color w:val="FF0000"/>
                      <w:sz w:val="24"/>
                      <w:szCs w:val="24"/>
                    </w:rPr>
                    <w:t xml:space="preserve">Приказ от </w:t>
                  </w:r>
                  <w:r>
                    <w:rPr>
                      <w:rFonts w:ascii="Times New Roman" w:hAnsi="Times New Roman"/>
                      <w:color w:val="FF0000"/>
                      <w:sz w:val="24"/>
                      <w:szCs w:val="24"/>
                    </w:rPr>
                    <w:t>26.05</w:t>
                  </w:r>
                  <w:r w:rsidRPr="006B5575">
                    <w:rPr>
                      <w:rFonts w:ascii="Times New Roman" w:hAnsi="Times New Roman"/>
                      <w:color w:val="FF0000"/>
                      <w:sz w:val="24"/>
                      <w:szCs w:val="24"/>
                    </w:rPr>
                    <w:t>.2023</w:t>
                  </w:r>
                  <w:r w:rsidRPr="00164C45">
                    <w:rPr>
                      <w:rFonts w:ascii="Times New Roman" w:hAnsi="Times New Roman"/>
                      <w:sz w:val="24"/>
                      <w:szCs w:val="24"/>
                    </w:rPr>
                    <w:t xml:space="preserve"> г. № </w:t>
                  </w:r>
                </w:p>
                <w:p w:rsidR="005C53B3" w:rsidRPr="00164C45" w:rsidRDefault="005C53B3" w:rsidP="008D1489">
                  <w:pPr>
                    <w:pStyle w:val="af"/>
                    <w:jc w:val="center"/>
                    <w:rPr>
                      <w:rFonts w:ascii="Times New Roman" w:hAnsi="Times New Roman"/>
                      <w:sz w:val="24"/>
                      <w:szCs w:val="24"/>
                    </w:rPr>
                  </w:pPr>
                </w:p>
              </w:tc>
            </w:tr>
          </w:tbl>
          <w:p w:rsidR="00D64EC7" w:rsidRPr="00F7541F" w:rsidRDefault="00D64EC7" w:rsidP="000F1656">
            <w:pPr>
              <w:keepNext/>
              <w:keepLines/>
              <w:rPr>
                <w:rFonts w:eastAsiaTheme="majorEastAsia"/>
                <w:bCs/>
                <w:color w:val="FF0000"/>
              </w:rPr>
            </w:pPr>
          </w:p>
        </w:tc>
        <w:tc>
          <w:tcPr>
            <w:tcW w:w="99" w:type="pct"/>
          </w:tcPr>
          <w:p w:rsidR="00D64EC7" w:rsidRPr="00F7541F" w:rsidRDefault="00D64EC7" w:rsidP="000F1656">
            <w:pPr>
              <w:keepNext/>
              <w:keepLines/>
              <w:rPr>
                <w:rFonts w:eastAsiaTheme="majorEastAsia"/>
                <w:bCs/>
                <w:color w:val="FF0000"/>
              </w:rPr>
            </w:pPr>
          </w:p>
        </w:tc>
        <w:tc>
          <w:tcPr>
            <w:tcW w:w="99" w:type="pct"/>
            <w:hideMark/>
          </w:tcPr>
          <w:p w:rsidR="00D64EC7" w:rsidRPr="00F7541F" w:rsidRDefault="00D64EC7" w:rsidP="00611A7B">
            <w:pPr>
              <w:keepNext/>
              <w:keepLines/>
              <w:rPr>
                <w:rFonts w:eastAsiaTheme="majorEastAsia"/>
                <w:bCs/>
                <w:color w:val="FF0000"/>
              </w:rPr>
            </w:pPr>
          </w:p>
        </w:tc>
      </w:tr>
    </w:tbl>
    <w:p w:rsidR="00D64EC7" w:rsidRPr="00F7541F" w:rsidRDefault="00D64EC7" w:rsidP="00EE042E">
      <w:pPr>
        <w:pStyle w:val="11"/>
        <w:rPr>
          <w:rFonts w:asciiTheme="majorHAnsi" w:eastAsiaTheme="majorEastAsia" w:hAnsiTheme="majorHAnsi" w:cstheme="majorBidi"/>
          <w:color w:val="FF0000"/>
        </w:rPr>
      </w:pPr>
    </w:p>
    <w:p w:rsidR="0069533A" w:rsidRPr="005C53B3" w:rsidRDefault="00150E69" w:rsidP="00EE042E">
      <w:pPr>
        <w:pStyle w:val="11"/>
        <w:rPr>
          <w:rFonts w:asciiTheme="majorHAnsi" w:eastAsiaTheme="majorEastAsia" w:hAnsiTheme="majorHAnsi" w:cstheme="majorBidi"/>
          <w:color w:val="auto"/>
        </w:rPr>
      </w:pPr>
      <w:r w:rsidRPr="005C53B3">
        <w:rPr>
          <w:rFonts w:asciiTheme="majorHAnsi" w:eastAsiaTheme="majorEastAsia" w:hAnsiTheme="majorHAnsi" w:cstheme="majorBidi"/>
          <w:color w:val="auto"/>
        </w:rPr>
        <w:t xml:space="preserve">ПОЛОЖЕНИЕ </w:t>
      </w:r>
      <w:r w:rsidRPr="005C53B3">
        <w:rPr>
          <w:rFonts w:asciiTheme="majorHAnsi" w:eastAsiaTheme="majorEastAsia" w:hAnsiTheme="majorHAnsi" w:cstheme="majorBidi"/>
          <w:color w:val="auto"/>
        </w:rPr>
        <w:br/>
        <w:t xml:space="preserve">О ФОРМАХ, ПЕРИОДИЧНОСТИ И </w:t>
      </w:r>
      <w:r w:rsidRPr="005C53B3">
        <w:rPr>
          <w:rFonts w:ascii="Times New Roman" w:eastAsiaTheme="majorEastAsia" w:hAnsi="Times New Roman"/>
          <w:color w:val="auto"/>
          <w:sz w:val="28"/>
          <w:szCs w:val="28"/>
        </w:rPr>
        <w:t>ПОРЯДКЕ</w:t>
      </w:r>
      <w:r w:rsidRPr="005C53B3">
        <w:rPr>
          <w:rFonts w:asciiTheme="majorHAnsi" w:eastAsiaTheme="majorEastAsia" w:hAnsiTheme="majorHAnsi" w:cstheme="majorBidi"/>
          <w:color w:val="auto"/>
        </w:rPr>
        <w:t xml:space="preserve"> ТЕКУЩЕГО КОНТРОЛЯ УСПЕВАЕМОСТИ И ПРОМЕЖУТОЧНОЙ АТТЕСТАЦИИ УЧАЩИХСЯ В УСЛОВИЯХ РЕАЛИЗАЦИ</w:t>
      </w:r>
      <w:r w:rsidR="00F7541F" w:rsidRPr="005C53B3">
        <w:rPr>
          <w:rFonts w:asciiTheme="majorHAnsi" w:eastAsiaTheme="majorEastAsia" w:hAnsiTheme="majorHAnsi" w:cstheme="majorBidi"/>
          <w:color w:val="auto"/>
        </w:rPr>
        <w:t>И ФГОС В МБОУ Г.ГОРЛОВКИ «ЛИЦЕЙ №4»</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0F1656" w:rsidRPr="00150E69">
        <w:rPr>
          <w:sz w:val="28"/>
          <w:szCs w:val="28"/>
        </w:rPr>
        <w:t>бюджетного</w:t>
      </w:r>
      <w:r w:rsidRPr="00150E69">
        <w:rPr>
          <w:sz w:val="28"/>
          <w:szCs w:val="28"/>
        </w:rPr>
        <w:t xml:space="preserve"> общеобразовательного учреждения </w:t>
      </w:r>
      <w:r w:rsidR="00F7541F">
        <w:rPr>
          <w:sz w:val="28"/>
          <w:szCs w:val="28"/>
        </w:rPr>
        <w:t>города Горловки «Лицей №4 «Элит»</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применения организациями, осуществляющими образовательную деятельность, электронного обучения, дистанционных </w:t>
      </w:r>
      <w:r w:rsidRPr="002D1807">
        <w:rPr>
          <w:sz w:val="28"/>
          <w:szCs w:val="28"/>
        </w:rPr>
        <w:lastRenderedPageBreak/>
        <w:t>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F7541F">
        <w:rPr>
          <w:sz w:val="28"/>
          <w:szCs w:val="28"/>
        </w:rPr>
        <w:t xml:space="preserve"> </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5C53B3" w:rsidP="00EE042E">
      <w:pPr>
        <w:spacing w:after="120"/>
        <w:jc w:val="both"/>
        <w:rPr>
          <w:b/>
          <w:sz w:val="28"/>
          <w:szCs w:val="28"/>
        </w:rPr>
      </w:pPr>
      <w:r>
        <w:rPr>
          <w:b/>
          <w:sz w:val="28"/>
          <w:szCs w:val="28"/>
        </w:rPr>
        <w:t xml:space="preserve">                               </w:t>
      </w:r>
      <w:r w:rsidR="0069533A"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r w:rsidR="00D16573" w:rsidRPr="00150E69">
        <w:rPr>
          <w:sz w:val="28"/>
          <w:szCs w:val="28"/>
        </w:rPr>
        <w:lastRenderedPageBreak/>
        <w:t>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lastRenderedPageBreak/>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lastRenderedPageBreak/>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DF798C">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r w:rsidRPr="00150E69">
        <w:rPr>
          <w:sz w:val="28"/>
          <w:szCs w:val="28"/>
        </w:rPr>
        <w:t xml:space="preserve"> </w:t>
      </w:r>
    </w:p>
    <w:p w:rsidR="0069533A" w:rsidRPr="00150E69" w:rsidRDefault="0069533A" w:rsidP="00EE042E">
      <w:pPr>
        <w:spacing w:after="120"/>
        <w:ind w:firstLine="709"/>
        <w:jc w:val="both"/>
        <w:rPr>
          <w:sz w:val="28"/>
          <w:szCs w:val="28"/>
        </w:rPr>
      </w:pPr>
      <w:r w:rsidRPr="005C53B3">
        <w:rPr>
          <w:sz w:val="28"/>
          <w:szCs w:val="28"/>
        </w:rPr>
        <w:t>2.17.</w:t>
      </w:r>
      <w:r w:rsidRPr="00150E69">
        <w:rPr>
          <w:sz w:val="28"/>
          <w:szCs w:val="28"/>
        </w:rPr>
        <w:t xml:space="preserve">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lastRenderedPageBreak/>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5C53B3" w:rsidP="00EE042E">
      <w:pPr>
        <w:spacing w:after="120"/>
        <w:jc w:val="both"/>
        <w:rPr>
          <w:b/>
          <w:sz w:val="28"/>
          <w:szCs w:val="28"/>
        </w:rPr>
      </w:pPr>
      <w:r>
        <w:rPr>
          <w:b/>
          <w:sz w:val="28"/>
          <w:szCs w:val="28"/>
        </w:rPr>
        <w:t xml:space="preserve">                                     </w:t>
      </w:r>
      <w:r w:rsidR="0069533A"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w:t>
      </w:r>
      <w:r w:rsidRPr="00150E69">
        <w:rPr>
          <w:sz w:val="28"/>
          <w:szCs w:val="28"/>
        </w:rPr>
        <w:lastRenderedPageBreak/>
        <w:t xml:space="preserve">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w:t>
      </w:r>
      <w:r w:rsidRPr="00150E69">
        <w:rPr>
          <w:sz w:val="28"/>
          <w:szCs w:val="28"/>
        </w:rPr>
        <w:lastRenderedPageBreak/>
        <w:t>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общегообразования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lastRenderedPageBreak/>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lastRenderedPageBreak/>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5C53B3" w:rsidP="00CF166C">
      <w:pPr>
        <w:spacing w:after="120"/>
        <w:jc w:val="both"/>
        <w:rPr>
          <w:b/>
          <w:sz w:val="28"/>
          <w:szCs w:val="28"/>
        </w:rPr>
      </w:pPr>
      <w:r>
        <w:rPr>
          <w:b/>
          <w:sz w:val="28"/>
          <w:szCs w:val="28"/>
        </w:rPr>
        <w:t xml:space="preserve">                           </w:t>
      </w:r>
      <w:r w:rsidR="00CF166C"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lastRenderedPageBreak/>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5C53B3" w:rsidP="00CF166C">
      <w:pPr>
        <w:spacing w:after="120"/>
        <w:jc w:val="both"/>
        <w:rPr>
          <w:b/>
          <w:sz w:val="28"/>
          <w:szCs w:val="28"/>
        </w:rPr>
      </w:pPr>
      <w:r>
        <w:rPr>
          <w:b/>
          <w:sz w:val="28"/>
          <w:szCs w:val="28"/>
        </w:rPr>
        <w:t xml:space="preserve">                                  </w:t>
      </w:r>
      <w:r w:rsidR="00CF166C"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lastRenderedPageBreak/>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w:t>
      </w:r>
      <w:r w:rsidRPr="00150E69">
        <w:rPr>
          <w:sz w:val="28"/>
          <w:szCs w:val="28"/>
        </w:rPr>
        <w:lastRenderedPageBreak/>
        <w:t>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701"/>
        <w:gridCol w:w="1701"/>
        <w:gridCol w:w="1843"/>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5C53B3" w:rsidP="00A43A6B">
            <w:pPr>
              <w:jc w:val="center"/>
              <w:rPr>
                <w:sz w:val="28"/>
                <w:szCs w:val="28"/>
              </w:rPr>
            </w:pPr>
            <w:r>
              <w:rPr>
                <w:sz w:val="28"/>
                <w:szCs w:val="28"/>
              </w:rPr>
              <w:t>ПА</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bookmarkStart w:id="0" w:name="_GoBack"/>
      <w:bookmarkEnd w:id="0"/>
    </w:p>
    <w:sectPr w:rsidR="0069533A" w:rsidRPr="00150E69" w:rsidSect="000F1656">
      <w:headerReference w:type="even" r:id="rId7"/>
      <w:headerReference w:type="default" r:id="rId8"/>
      <w:footerReference w:type="even" r:id="rId9"/>
      <w:footerReference w:type="default" r:id="rId10"/>
      <w:headerReference w:type="first" r:id="rId11"/>
      <w:footerReference w:type="first" r:id="rId12"/>
      <w:pgSz w:w="11906" w:h="16838"/>
      <w:pgMar w:top="608" w:right="72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D50" w:rsidRDefault="00051D50" w:rsidP="00B05B18">
      <w:r>
        <w:separator/>
      </w:r>
    </w:p>
  </w:endnote>
  <w:endnote w:type="continuationSeparator" w:id="1">
    <w:p w:rsidR="00051D50" w:rsidRDefault="00051D50" w:rsidP="00B0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Default="00F754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Default="00EB0D49">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F7541F" w:rsidRDefault="00EB0D49">
                  <w:pPr>
                    <w:jc w:val="center"/>
                  </w:pPr>
                  <w:r w:rsidRPr="00EB0D49">
                    <w:fldChar w:fldCharType="begin"/>
                  </w:r>
                  <w:r w:rsidR="00F7541F">
                    <w:instrText>PAGE    \* MERGEFORMAT</w:instrText>
                  </w:r>
                  <w:r w:rsidRPr="00EB0D49">
                    <w:fldChar w:fldCharType="separate"/>
                  </w:r>
                  <w:r w:rsidR="005C53B3" w:rsidRPr="005C53B3">
                    <w:rPr>
                      <w:noProof/>
                      <w:color w:val="8C8C8C"/>
                    </w:rPr>
                    <w:t>12</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Default="00F754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D50" w:rsidRDefault="00051D50" w:rsidP="00B05B18">
      <w:r>
        <w:separator/>
      </w:r>
    </w:p>
  </w:footnote>
  <w:footnote w:type="continuationSeparator" w:id="1">
    <w:p w:rsidR="00051D50" w:rsidRDefault="00051D50" w:rsidP="00B05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Default="00F7541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Pr="00450289" w:rsidRDefault="00F7541F" w:rsidP="00D662F9">
    <w:pPr>
      <w:pStyle w:val="a5"/>
      <w:rPr>
        <w:i/>
        <w:sz w:val="20"/>
      </w:rPr>
    </w:pPr>
  </w:p>
  <w:p w:rsidR="00F7541F" w:rsidRDefault="00F7541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41F" w:rsidRDefault="00F754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14338"/>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rsids>
    <w:rsidRoot w:val="00B05B18"/>
    <w:rsid w:val="00031981"/>
    <w:rsid w:val="00034739"/>
    <w:rsid w:val="00051D50"/>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440434"/>
    <w:rsid w:val="00450289"/>
    <w:rsid w:val="00456A4A"/>
    <w:rsid w:val="00484C56"/>
    <w:rsid w:val="004B7A98"/>
    <w:rsid w:val="004C3B46"/>
    <w:rsid w:val="004D3391"/>
    <w:rsid w:val="004F7D8B"/>
    <w:rsid w:val="005605E8"/>
    <w:rsid w:val="00591E6B"/>
    <w:rsid w:val="005C53B3"/>
    <w:rsid w:val="00611A7B"/>
    <w:rsid w:val="006162BA"/>
    <w:rsid w:val="00650A83"/>
    <w:rsid w:val="0069533A"/>
    <w:rsid w:val="006B3275"/>
    <w:rsid w:val="006F3356"/>
    <w:rsid w:val="00732604"/>
    <w:rsid w:val="00781476"/>
    <w:rsid w:val="007B0D48"/>
    <w:rsid w:val="007D2FC8"/>
    <w:rsid w:val="007E6CE4"/>
    <w:rsid w:val="007E7A08"/>
    <w:rsid w:val="008543EE"/>
    <w:rsid w:val="00882F16"/>
    <w:rsid w:val="008B308F"/>
    <w:rsid w:val="008E6193"/>
    <w:rsid w:val="00934E6A"/>
    <w:rsid w:val="00A040DE"/>
    <w:rsid w:val="00A3709D"/>
    <w:rsid w:val="00A43A6B"/>
    <w:rsid w:val="00AC10F5"/>
    <w:rsid w:val="00B05B18"/>
    <w:rsid w:val="00B973F4"/>
    <w:rsid w:val="00BA6291"/>
    <w:rsid w:val="00C2219E"/>
    <w:rsid w:val="00C268E1"/>
    <w:rsid w:val="00C26F72"/>
    <w:rsid w:val="00C532D5"/>
    <w:rsid w:val="00C620AC"/>
    <w:rsid w:val="00C621DD"/>
    <w:rsid w:val="00C94937"/>
    <w:rsid w:val="00CF166C"/>
    <w:rsid w:val="00D16573"/>
    <w:rsid w:val="00D336F5"/>
    <w:rsid w:val="00D373C6"/>
    <w:rsid w:val="00D515B7"/>
    <w:rsid w:val="00D608B2"/>
    <w:rsid w:val="00D64EC7"/>
    <w:rsid w:val="00D662F9"/>
    <w:rsid w:val="00D7179E"/>
    <w:rsid w:val="00DD4123"/>
    <w:rsid w:val="00DF798C"/>
    <w:rsid w:val="00E00BCF"/>
    <w:rsid w:val="00E53112"/>
    <w:rsid w:val="00EB0D49"/>
    <w:rsid w:val="00EB5F9B"/>
    <w:rsid w:val="00EE042E"/>
    <w:rsid w:val="00EF12CD"/>
    <w:rsid w:val="00F048CD"/>
    <w:rsid w:val="00F13B69"/>
    <w:rsid w:val="00F40653"/>
    <w:rsid w:val="00F44E01"/>
    <w:rsid w:val="00F6602D"/>
    <w:rsid w:val="00F7541F"/>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paragraph" w:styleId="af">
    <w:name w:val="No Spacing"/>
    <w:link w:val="af0"/>
    <w:uiPriority w:val="1"/>
    <w:qFormat/>
    <w:rsid w:val="005C53B3"/>
    <w:rPr>
      <w:rFonts w:ascii="Calibri" w:eastAsia="Calibri" w:hAnsi="Calibri"/>
      <w:sz w:val="22"/>
      <w:szCs w:val="22"/>
      <w:lang w:eastAsia="en-US"/>
    </w:rPr>
  </w:style>
  <w:style w:type="character" w:customStyle="1" w:styleId="af0">
    <w:name w:val="Без интервала Знак"/>
    <w:link w:val="af"/>
    <w:uiPriority w:val="1"/>
    <w:locked/>
    <w:rsid w:val="005C53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5859</Words>
  <Characters>33398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PackardBell</cp:lastModifiedBy>
  <cp:revision>2</cp:revision>
  <dcterms:created xsi:type="dcterms:W3CDTF">2023-07-06T17:15:00Z</dcterms:created>
  <dcterms:modified xsi:type="dcterms:W3CDTF">2023-07-06T17:15:00Z</dcterms:modified>
</cp:coreProperties>
</file>